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49A9" w:rsidRPr="001949A9" w:rsidRDefault="001949A9" w:rsidP="001949A9">
      <w:pPr>
        <w:pStyle w:val="1"/>
        <w:shd w:val="clear" w:color="auto" w:fill="FFFFFF"/>
        <w:spacing w:before="0" w:beforeAutospacing="0" w:after="0" w:afterAutospacing="0" w:line="600" w:lineRule="atLeast"/>
        <w:jc w:val="center"/>
        <w:rPr>
          <w:rFonts w:ascii="微软雅黑" w:eastAsia="微软雅黑" w:hAnsi="微软雅黑"/>
          <w:color w:val="000000"/>
          <w:sz w:val="28"/>
          <w:szCs w:val="28"/>
        </w:rPr>
      </w:pPr>
      <w:bookmarkStart w:id="0" w:name="_GoBack"/>
      <w:r w:rsidRPr="001949A9">
        <w:rPr>
          <w:rFonts w:ascii="微软雅黑" w:eastAsia="微软雅黑" w:hAnsi="微软雅黑" w:hint="eastAsia"/>
          <w:color w:val="000000"/>
          <w:sz w:val="28"/>
          <w:szCs w:val="28"/>
        </w:rPr>
        <w:t>国家自然科学基金委员会地球科学部关于2018年度第2期科学部应急管理项目（科技活动项目）申请的通知</w:t>
      </w:r>
    </w:p>
    <w:bookmarkEnd w:id="0"/>
    <w:tbl>
      <w:tblPr>
        <w:tblW w:w="5000" w:type="pct"/>
        <w:tblCellSpacing w:w="0" w:type="dxa"/>
        <w:tblCellMar>
          <w:left w:w="0" w:type="dxa"/>
          <w:right w:w="0" w:type="dxa"/>
        </w:tblCellMar>
        <w:tblLook w:val="04A0" w:firstRow="1" w:lastRow="0" w:firstColumn="1" w:lastColumn="0" w:noHBand="0" w:noVBand="1"/>
      </w:tblPr>
      <w:tblGrid>
        <w:gridCol w:w="8306"/>
      </w:tblGrid>
      <w:tr w:rsidR="001949A9" w:rsidRPr="001949A9" w:rsidTr="001949A9">
        <w:trPr>
          <w:trHeight w:val="150"/>
          <w:tblCellSpacing w:w="0" w:type="dxa"/>
        </w:trPr>
        <w:tc>
          <w:tcPr>
            <w:tcW w:w="0" w:type="auto"/>
            <w:vAlign w:val="center"/>
            <w:hideMark/>
          </w:tcPr>
          <w:p w:rsidR="001949A9" w:rsidRPr="001949A9" w:rsidRDefault="001949A9">
            <w:pPr>
              <w:rPr>
                <w:rFonts w:ascii="宋体" w:eastAsia="宋体" w:hAnsi="宋体" w:cs="宋体"/>
                <w:sz w:val="24"/>
                <w:szCs w:val="24"/>
              </w:rPr>
            </w:pPr>
          </w:p>
        </w:tc>
      </w:tr>
      <w:tr w:rsidR="001949A9" w:rsidRPr="001949A9" w:rsidTr="001949A9">
        <w:trPr>
          <w:tblCellSpacing w:w="0" w:type="dxa"/>
        </w:trPr>
        <w:tc>
          <w:tcPr>
            <w:tcW w:w="0" w:type="auto"/>
            <w:vAlign w:val="center"/>
            <w:hideMark/>
          </w:tcPr>
          <w:p w:rsidR="001949A9" w:rsidRPr="001949A9" w:rsidRDefault="001949A9">
            <w:pPr>
              <w:jc w:val="center"/>
              <w:rPr>
                <w:rFonts w:ascii="宋体" w:eastAsia="宋体" w:hAnsi="宋体" w:cs="宋体"/>
                <w:sz w:val="24"/>
                <w:szCs w:val="24"/>
              </w:rPr>
            </w:pPr>
          </w:p>
        </w:tc>
      </w:tr>
    </w:tbl>
    <w:p w:rsidR="001949A9" w:rsidRPr="001949A9" w:rsidRDefault="001949A9" w:rsidP="001949A9">
      <w:pPr>
        <w:shd w:val="clear" w:color="auto" w:fill="FFFFFF"/>
        <w:spacing w:line="480" w:lineRule="atLeast"/>
        <w:rPr>
          <w:rStyle w:val="normal105"/>
          <w:rFonts w:hint="eastAsia"/>
          <w:sz w:val="24"/>
          <w:szCs w:val="24"/>
        </w:rPr>
      </w:pPr>
    </w:p>
    <w:p w:rsidR="001949A9" w:rsidRPr="001949A9" w:rsidRDefault="001949A9" w:rsidP="001949A9">
      <w:pPr>
        <w:pStyle w:val="a4"/>
        <w:shd w:val="clear" w:color="auto" w:fill="FFFFFF"/>
        <w:spacing w:before="150" w:beforeAutospacing="0" w:after="150" w:afterAutospacing="0" w:line="390" w:lineRule="atLeast"/>
        <w:jc w:val="both"/>
        <w:rPr>
          <w:rFonts w:hint="eastAsia"/>
        </w:rPr>
      </w:pPr>
      <w:r w:rsidRPr="001949A9">
        <w:rPr>
          <w:rFonts w:ascii="微软雅黑" w:eastAsia="微软雅黑" w:hAnsi="微软雅黑" w:hint="eastAsia"/>
          <w:color w:val="000000"/>
        </w:rPr>
        <w:t xml:space="preserve">　　为加强地球科学学科发展战略研究，促进本领域国际（地区）合作交流和科技人才培养，</w:t>
      </w:r>
      <w:proofErr w:type="gramStart"/>
      <w:r w:rsidRPr="001949A9">
        <w:rPr>
          <w:rFonts w:ascii="微软雅黑" w:eastAsia="微软雅黑" w:hAnsi="微软雅黑" w:hint="eastAsia"/>
          <w:color w:val="000000"/>
        </w:rPr>
        <w:t>地球科学部现公开</w:t>
      </w:r>
      <w:proofErr w:type="gramEnd"/>
      <w:r w:rsidRPr="001949A9">
        <w:rPr>
          <w:rFonts w:ascii="微软雅黑" w:eastAsia="微软雅黑" w:hAnsi="微软雅黑" w:hint="eastAsia"/>
          <w:color w:val="000000"/>
        </w:rPr>
        <w:t>发布2018年度第2期科学部应急管理项目（科技活动项目）申请的通知。</w:t>
      </w:r>
    </w:p>
    <w:p w:rsidR="001949A9" w:rsidRPr="001949A9" w:rsidRDefault="001949A9" w:rsidP="001949A9">
      <w:pPr>
        <w:pStyle w:val="a4"/>
        <w:shd w:val="clear" w:color="auto" w:fill="FFFFFF"/>
        <w:spacing w:before="150" w:beforeAutospacing="0" w:after="150" w:afterAutospacing="0" w:line="390" w:lineRule="atLeast"/>
        <w:jc w:val="both"/>
        <w:rPr>
          <w:rFonts w:ascii="微软雅黑" w:eastAsia="微软雅黑" w:hAnsi="微软雅黑" w:hint="eastAsia"/>
          <w:color w:val="000000"/>
        </w:rPr>
      </w:pPr>
      <w:r w:rsidRPr="001949A9">
        <w:rPr>
          <w:rFonts w:ascii="微软雅黑" w:eastAsia="微软雅黑" w:hAnsi="微软雅黑" w:hint="eastAsia"/>
          <w:b/>
          <w:bCs/>
          <w:color w:val="000000"/>
        </w:rPr>
        <w:t xml:space="preserve">　　一、定位、资助范围。</w:t>
      </w:r>
    </w:p>
    <w:p w:rsidR="001949A9" w:rsidRPr="001949A9" w:rsidRDefault="001949A9" w:rsidP="001949A9">
      <w:pPr>
        <w:pStyle w:val="a4"/>
        <w:shd w:val="clear" w:color="auto" w:fill="FFFFFF"/>
        <w:spacing w:before="150" w:beforeAutospacing="0" w:after="150" w:afterAutospacing="0" w:line="390" w:lineRule="atLeast"/>
        <w:jc w:val="both"/>
        <w:rPr>
          <w:rFonts w:ascii="微软雅黑" w:eastAsia="微软雅黑" w:hAnsi="微软雅黑" w:hint="eastAsia"/>
          <w:color w:val="000000"/>
        </w:rPr>
      </w:pPr>
      <w:r w:rsidRPr="001949A9">
        <w:rPr>
          <w:rFonts w:ascii="微软雅黑" w:eastAsia="微软雅黑" w:hAnsi="微软雅黑" w:hint="eastAsia"/>
          <w:color w:val="000000"/>
        </w:rPr>
        <w:t xml:space="preserve">　　应急管理项目（科技活动项目）用于资助与国家自然科学基金发展相关的战略与管理研究、学术交流、科学传播、平台建设等活动。本期应急管理项目（科技活动项目）包括以下两种类型：</w:t>
      </w:r>
    </w:p>
    <w:p w:rsidR="001949A9" w:rsidRPr="001949A9" w:rsidRDefault="001949A9" w:rsidP="001949A9">
      <w:pPr>
        <w:pStyle w:val="a4"/>
        <w:shd w:val="clear" w:color="auto" w:fill="FFFFFF"/>
        <w:spacing w:before="150" w:beforeAutospacing="0" w:after="150" w:afterAutospacing="0" w:line="390" w:lineRule="atLeast"/>
        <w:jc w:val="both"/>
        <w:rPr>
          <w:rFonts w:ascii="微软雅黑" w:eastAsia="微软雅黑" w:hAnsi="微软雅黑" w:hint="eastAsia"/>
          <w:color w:val="000000"/>
        </w:rPr>
      </w:pPr>
      <w:r w:rsidRPr="001949A9">
        <w:rPr>
          <w:rFonts w:ascii="微软雅黑" w:eastAsia="微软雅黑" w:hAnsi="微软雅黑" w:hint="eastAsia"/>
          <w:color w:val="000000"/>
        </w:rPr>
        <w:t xml:space="preserve">　　（1）地球科学及其相关领域的学科发展战略研究（下文简称“战略研究类”项目）；</w:t>
      </w:r>
    </w:p>
    <w:p w:rsidR="001949A9" w:rsidRPr="001949A9" w:rsidRDefault="001949A9" w:rsidP="001949A9">
      <w:pPr>
        <w:pStyle w:val="a4"/>
        <w:shd w:val="clear" w:color="auto" w:fill="FFFFFF"/>
        <w:spacing w:before="150" w:beforeAutospacing="0" w:after="150" w:afterAutospacing="0" w:line="390" w:lineRule="atLeast"/>
        <w:jc w:val="both"/>
        <w:rPr>
          <w:rFonts w:ascii="微软雅黑" w:eastAsia="微软雅黑" w:hAnsi="微软雅黑" w:hint="eastAsia"/>
          <w:color w:val="000000"/>
        </w:rPr>
      </w:pPr>
      <w:r w:rsidRPr="001949A9">
        <w:rPr>
          <w:rFonts w:ascii="微软雅黑" w:eastAsia="微软雅黑" w:hAnsi="微软雅黑" w:hint="eastAsia"/>
          <w:color w:val="000000"/>
        </w:rPr>
        <w:t xml:space="preserve">　　（2） 依托于2019年度在华举办的国际（地区）学术会议和在华举办的面向国际（地区）的基础研究短期人才培训的调研活动（下文简称“会议培训类”项目）。</w:t>
      </w:r>
    </w:p>
    <w:p w:rsidR="001949A9" w:rsidRPr="001949A9" w:rsidRDefault="001949A9" w:rsidP="001949A9">
      <w:pPr>
        <w:pStyle w:val="a4"/>
        <w:shd w:val="clear" w:color="auto" w:fill="FFFFFF"/>
        <w:spacing w:before="150" w:beforeAutospacing="0" w:after="150" w:afterAutospacing="0" w:line="390" w:lineRule="atLeast"/>
        <w:jc w:val="both"/>
        <w:rPr>
          <w:rFonts w:ascii="微软雅黑" w:eastAsia="微软雅黑" w:hAnsi="微软雅黑" w:hint="eastAsia"/>
          <w:color w:val="000000"/>
        </w:rPr>
      </w:pPr>
      <w:r w:rsidRPr="001949A9">
        <w:rPr>
          <w:rFonts w:ascii="微软雅黑" w:eastAsia="微软雅黑" w:hAnsi="微软雅黑" w:hint="eastAsia"/>
          <w:color w:val="000000"/>
        </w:rPr>
        <w:t xml:space="preserve">　　“战略研究类”项目总经费（直接费用）约800万元，本期拟资助15项。“会议培训类”项目总经费（直接费用）约200万元，本期拟资助20项；其中，在同等条件下，优先支持中国科学家发起并主导的会议或培训活动。</w:t>
      </w:r>
    </w:p>
    <w:p w:rsidR="001949A9" w:rsidRPr="001949A9" w:rsidRDefault="001949A9" w:rsidP="001949A9">
      <w:pPr>
        <w:pStyle w:val="a4"/>
        <w:shd w:val="clear" w:color="auto" w:fill="FFFFFF"/>
        <w:spacing w:before="150" w:beforeAutospacing="0" w:after="150" w:afterAutospacing="0" w:line="390" w:lineRule="atLeast"/>
        <w:jc w:val="both"/>
        <w:rPr>
          <w:rFonts w:ascii="微软雅黑" w:eastAsia="微软雅黑" w:hAnsi="微软雅黑" w:hint="eastAsia"/>
          <w:color w:val="000000"/>
        </w:rPr>
      </w:pPr>
      <w:r w:rsidRPr="001949A9">
        <w:rPr>
          <w:rFonts w:ascii="微软雅黑" w:eastAsia="微软雅黑" w:hAnsi="微软雅黑" w:hint="eastAsia"/>
          <w:color w:val="000000"/>
        </w:rPr>
        <w:t xml:space="preserve">　　项目执行期限为：2019年1月1日-2019年12月31日。</w:t>
      </w:r>
    </w:p>
    <w:p w:rsidR="001949A9" w:rsidRPr="001949A9" w:rsidRDefault="001949A9" w:rsidP="001949A9">
      <w:pPr>
        <w:pStyle w:val="a4"/>
        <w:shd w:val="clear" w:color="auto" w:fill="FFFFFF"/>
        <w:spacing w:before="150" w:beforeAutospacing="0" w:after="150" w:afterAutospacing="0" w:line="390" w:lineRule="atLeast"/>
        <w:jc w:val="both"/>
        <w:rPr>
          <w:rFonts w:ascii="微软雅黑" w:eastAsia="微软雅黑" w:hAnsi="微软雅黑" w:hint="eastAsia"/>
          <w:color w:val="000000"/>
        </w:rPr>
      </w:pPr>
      <w:r w:rsidRPr="001949A9">
        <w:rPr>
          <w:rFonts w:ascii="微软雅黑" w:eastAsia="微软雅黑" w:hAnsi="微软雅黑" w:hint="eastAsia"/>
          <w:b/>
          <w:bCs/>
          <w:color w:val="000000"/>
        </w:rPr>
        <w:t xml:space="preserve">　　二、申报要求及注意事项</w:t>
      </w:r>
    </w:p>
    <w:p w:rsidR="001949A9" w:rsidRPr="001949A9" w:rsidRDefault="001949A9" w:rsidP="001949A9">
      <w:pPr>
        <w:pStyle w:val="a4"/>
        <w:shd w:val="clear" w:color="auto" w:fill="FFFFFF"/>
        <w:spacing w:before="150" w:beforeAutospacing="0" w:after="150" w:afterAutospacing="0" w:line="390" w:lineRule="atLeast"/>
        <w:jc w:val="both"/>
        <w:rPr>
          <w:rFonts w:ascii="微软雅黑" w:eastAsia="微软雅黑" w:hAnsi="微软雅黑" w:hint="eastAsia"/>
          <w:color w:val="000000"/>
        </w:rPr>
      </w:pPr>
      <w:r w:rsidRPr="001949A9">
        <w:rPr>
          <w:rFonts w:ascii="微软雅黑" w:eastAsia="微软雅黑" w:hAnsi="微软雅黑" w:hint="eastAsia"/>
          <w:b/>
          <w:bCs/>
          <w:color w:val="000000"/>
        </w:rPr>
        <w:lastRenderedPageBreak/>
        <w:t xml:space="preserve">　　（一）申请资格及限项规定。</w:t>
      </w:r>
    </w:p>
    <w:p w:rsidR="001949A9" w:rsidRPr="001949A9" w:rsidRDefault="001949A9" w:rsidP="001949A9">
      <w:pPr>
        <w:pStyle w:val="a4"/>
        <w:shd w:val="clear" w:color="auto" w:fill="FFFFFF"/>
        <w:spacing w:before="150" w:beforeAutospacing="0" w:after="150" w:afterAutospacing="0" w:line="390" w:lineRule="atLeast"/>
        <w:jc w:val="both"/>
        <w:rPr>
          <w:rFonts w:ascii="微软雅黑" w:eastAsia="微软雅黑" w:hAnsi="微软雅黑" w:hint="eastAsia"/>
          <w:color w:val="000000"/>
        </w:rPr>
      </w:pPr>
      <w:r w:rsidRPr="001949A9">
        <w:rPr>
          <w:rFonts w:ascii="微软雅黑" w:eastAsia="微软雅黑" w:hAnsi="微软雅黑" w:hint="eastAsia"/>
          <w:color w:val="000000"/>
        </w:rPr>
        <w:t xml:space="preserve">　　1. 1年期（含）以内的应急管理项目不计</w:t>
      </w:r>
      <w:proofErr w:type="gramStart"/>
      <w:r w:rsidRPr="001949A9">
        <w:rPr>
          <w:rFonts w:ascii="微软雅黑" w:eastAsia="微软雅黑" w:hAnsi="微软雅黑" w:hint="eastAsia"/>
          <w:color w:val="000000"/>
        </w:rPr>
        <w:t>入限项</w:t>
      </w:r>
      <w:proofErr w:type="gramEnd"/>
      <w:r w:rsidRPr="001949A9">
        <w:rPr>
          <w:rFonts w:ascii="微软雅黑" w:eastAsia="微软雅黑" w:hAnsi="微软雅黑" w:hint="eastAsia"/>
          <w:color w:val="000000"/>
        </w:rPr>
        <w:t>范围。</w:t>
      </w:r>
    </w:p>
    <w:p w:rsidR="001949A9" w:rsidRPr="001949A9" w:rsidRDefault="001949A9" w:rsidP="001949A9">
      <w:pPr>
        <w:pStyle w:val="a4"/>
        <w:shd w:val="clear" w:color="auto" w:fill="FFFFFF"/>
        <w:spacing w:before="150" w:beforeAutospacing="0" w:after="150" w:afterAutospacing="0" w:line="390" w:lineRule="atLeast"/>
        <w:jc w:val="both"/>
        <w:rPr>
          <w:rFonts w:ascii="微软雅黑" w:eastAsia="微软雅黑" w:hAnsi="微软雅黑" w:hint="eastAsia"/>
          <w:color w:val="000000"/>
        </w:rPr>
      </w:pPr>
      <w:r w:rsidRPr="001949A9">
        <w:rPr>
          <w:rFonts w:ascii="微软雅黑" w:eastAsia="微软雅黑" w:hAnsi="微软雅黑" w:hint="eastAsia"/>
          <w:color w:val="000000"/>
        </w:rPr>
        <w:t xml:space="preserve">　　2. 申请人同</w:t>
      </w:r>
      <w:proofErr w:type="gramStart"/>
      <w:r w:rsidRPr="001949A9">
        <w:rPr>
          <w:rFonts w:ascii="微软雅黑" w:eastAsia="微软雅黑" w:hAnsi="微软雅黑" w:hint="eastAsia"/>
          <w:color w:val="000000"/>
        </w:rPr>
        <w:t>一</w:t>
      </w:r>
      <w:proofErr w:type="gramEnd"/>
      <w:r w:rsidRPr="001949A9">
        <w:rPr>
          <w:rFonts w:ascii="微软雅黑" w:eastAsia="微软雅黑" w:hAnsi="微软雅黑" w:hint="eastAsia"/>
          <w:color w:val="000000"/>
        </w:rPr>
        <w:t>年度只能申请1项应急管理项目。</w:t>
      </w:r>
    </w:p>
    <w:p w:rsidR="001949A9" w:rsidRPr="001949A9" w:rsidRDefault="001949A9" w:rsidP="001949A9">
      <w:pPr>
        <w:pStyle w:val="a4"/>
        <w:shd w:val="clear" w:color="auto" w:fill="FFFFFF"/>
        <w:spacing w:before="150" w:beforeAutospacing="0" w:after="150" w:afterAutospacing="0" w:line="390" w:lineRule="atLeast"/>
        <w:jc w:val="both"/>
        <w:rPr>
          <w:rFonts w:ascii="微软雅黑" w:eastAsia="微软雅黑" w:hAnsi="微软雅黑" w:hint="eastAsia"/>
          <w:color w:val="000000"/>
        </w:rPr>
      </w:pPr>
      <w:r w:rsidRPr="001949A9">
        <w:rPr>
          <w:rFonts w:ascii="微软雅黑" w:eastAsia="微软雅黑" w:hAnsi="微软雅黑" w:hint="eastAsia"/>
          <w:color w:val="000000"/>
        </w:rPr>
        <w:t xml:space="preserve">　　3.“</w:t>
      </w:r>
      <w:r w:rsidRPr="001949A9">
        <w:rPr>
          <w:rFonts w:ascii="微软雅黑" w:eastAsia="微软雅黑" w:hAnsi="微软雅黑" w:hint="eastAsia"/>
          <w:b/>
          <w:bCs/>
          <w:color w:val="000000"/>
        </w:rPr>
        <w:t>战略研究类”项目申请人应具有高级专业技术职务（职称），需填写预申请书</w:t>
      </w:r>
      <w:r w:rsidRPr="001949A9">
        <w:rPr>
          <w:rFonts w:ascii="微软雅黑" w:eastAsia="微软雅黑" w:hAnsi="微软雅黑" w:hint="eastAsia"/>
          <w:color w:val="000000"/>
        </w:rPr>
        <w:t>（附件1），并需通过地球科学部专家咨询委员会的初审。有意申报此类项目的申请人，请于</w:t>
      </w:r>
      <w:r w:rsidRPr="001949A9">
        <w:rPr>
          <w:rFonts w:ascii="微软雅黑" w:eastAsia="微软雅黑" w:hAnsi="微软雅黑" w:hint="eastAsia"/>
          <w:b/>
          <w:bCs/>
          <w:color w:val="000000"/>
        </w:rPr>
        <w:t>2018年9月28日16时前</w:t>
      </w:r>
      <w:r w:rsidRPr="001949A9">
        <w:rPr>
          <w:rFonts w:ascii="微软雅黑" w:eastAsia="微软雅黑" w:hAnsi="微软雅黑" w:hint="eastAsia"/>
          <w:color w:val="000000"/>
        </w:rPr>
        <w:t>，将预申请书电子版发送至地球科学部专用电子信箱：geoghc@nsfc.gov.cn。初审结果将于2018年10月中旬通知申请人；通过初审后，项目申请人再按要求填写正式申请书。</w:t>
      </w:r>
    </w:p>
    <w:p w:rsidR="001949A9" w:rsidRPr="001949A9" w:rsidRDefault="001949A9" w:rsidP="001949A9">
      <w:pPr>
        <w:pStyle w:val="a4"/>
        <w:shd w:val="clear" w:color="auto" w:fill="FFFFFF"/>
        <w:spacing w:before="150" w:beforeAutospacing="0" w:after="150" w:afterAutospacing="0" w:line="390" w:lineRule="atLeast"/>
        <w:jc w:val="both"/>
        <w:rPr>
          <w:rFonts w:ascii="微软雅黑" w:eastAsia="微软雅黑" w:hAnsi="微软雅黑" w:hint="eastAsia"/>
          <w:color w:val="000000"/>
        </w:rPr>
      </w:pPr>
      <w:r w:rsidRPr="001949A9">
        <w:rPr>
          <w:rFonts w:ascii="微软雅黑" w:eastAsia="微软雅黑" w:hAnsi="微软雅黑" w:hint="eastAsia"/>
          <w:b/>
          <w:bCs/>
          <w:color w:val="000000"/>
        </w:rPr>
        <w:t xml:space="preserve">　　地球科学部专家咨询委员会委员申请“战略研究类”类项目无需预申请</w:t>
      </w:r>
      <w:r w:rsidRPr="001949A9">
        <w:rPr>
          <w:rFonts w:ascii="微软雅黑" w:eastAsia="微软雅黑" w:hAnsi="微软雅黑" w:hint="eastAsia"/>
          <w:color w:val="000000"/>
        </w:rPr>
        <w:t>，可直接填写项目申请书。</w:t>
      </w:r>
    </w:p>
    <w:p w:rsidR="001949A9" w:rsidRPr="001949A9" w:rsidRDefault="001949A9" w:rsidP="001949A9">
      <w:pPr>
        <w:pStyle w:val="a4"/>
        <w:shd w:val="clear" w:color="auto" w:fill="FFFFFF"/>
        <w:spacing w:before="150" w:beforeAutospacing="0" w:after="150" w:afterAutospacing="0" w:line="390" w:lineRule="atLeast"/>
        <w:jc w:val="both"/>
        <w:rPr>
          <w:rFonts w:ascii="微软雅黑" w:eastAsia="微软雅黑" w:hAnsi="微软雅黑" w:hint="eastAsia"/>
          <w:color w:val="000000"/>
        </w:rPr>
      </w:pPr>
      <w:r w:rsidRPr="001949A9">
        <w:rPr>
          <w:rFonts w:ascii="微软雅黑" w:eastAsia="微软雅黑" w:hAnsi="微软雅黑" w:hint="eastAsia"/>
          <w:color w:val="000000"/>
        </w:rPr>
        <w:t xml:space="preserve">　　4.</w:t>
      </w:r>
      <w:r w:rsidRPr="001949A9">
        <w:rPr>
          <w:rStyle w:val="apple-converted-space"/>
          <w:rFonts w:ascii="微软雅黑" w:eastAsia="微软雅黑" w:hAnsi="微软雅黑" w:hint="eastAsia"/>
          <w:color w:val="000000"/>
        </w:rPr>
        <w:t> </w:t>
      </w:r>
      <w:r w:rsidRPr="001949A9">
        <w:rPr>
          <w:rFonts w:ascii="微软雅黑" w:eastAsia="微软雅黑" w:hAnsi="微软雅黑" w:hint="eastAsia"/>
          <w:b/>
          <w:bCs/>
          <w:color w:val="000000"/>
        </w:rPr>
        <w:t>“会议培训类”项目无需预申请。</w:t>
      </w:r>
      <w:r w:rsidRPr="001949A9">
        <w:rPr>
          <w:rFonts w:ascii="微软雅黑" w:eastAsia="微软雅黑" w:hAnsi="微软雅黑" w:hint="eastAsia"/>
          <w:color w:val="000000"/>
        </w:rPr>
        <w:t>项目申请人</w:t>
      </w:r>
      <w:proofErr w:type="gramStart"/>
      <w:r w:rsidRPr="001949A9">
        <w:rPr>
          <w:rFonts w:ascii="微软雅黑" w:eastAsia="微软雅黑" w:hAnsi="微软雅黑" w:hint="eastAsia"/>
          <w:color w:val="000000"/>
        </w:rPr>
        <w:t>须正在</w:t>
      </w:r>
      <w:proofErr w:type="gramEnd"/>
      <w:r w:rsidRPr="001949A9">
        <w:rPr>
          <w:rFonts w:ascii="微软雅黑" w:eastAsia="微软雅黑" w:hAnsi="微软雅黑" w:hint="eastAsia"/>
          <w:color w:val="000000"/>
        </w:rPr>
        <w:t>承担或承担过3年期（含）以上国家自然科学基金项目。在华举办的国际（地区）学术会议应为国际学术组织发起的系列会议，项目申请人应为组委会主要成员，申请书电子版附件材料</w:t>
      </w:r>
      <w:proofErr w:type="gramStart"/>
      <w:r w:rsidRPr="001949A9">
        <w:rPr>
          <w:rFonts w:ascii="微软雅黑" w:eastAsia="微软雅黑" w:hAnsi="微软雅黑" w:hint="eastAsia"/>
          <w:color w:val="000000"/>
        </w:rPr>
        <w:t>须包括</w:t>
      </w:r>
      <w:proofErr w:type="gramEnd"/>
      <w:r w:rsidRPr="001949A9">
        <w:rPr>
          <w:rFonts w:ascii="微软雅黑" w:eastAsia="微软雅黑" w:hAnsi="微软雅黑" w:hint="eastAsia"/>
          <w:color w:val="000000"/>
        </w:rPr>
        <w:t>国际学术组织授权举办会议的证明材料和依托单位上级主管部门的正式批文（扫描件）。在华举办的短期培训活动，项目申请人应为组委会主要成员和主讲教师。</w:t>
      </w:r>
    </w:p>
    <w:p w:rsidR="001949A9" w:rsidRPr="001949A9" w:rsidRDefault="001949A9" w:rsidP="001949A9">
      <w:pPr>
        <w:pStyle w:val="a4"/>
        <w:shd w:val="clear" w:color="auto" w:fill="FFFFFF"/>
        <w:spacing w:before="150" w:beforeAutospacing="0" w:after="150" w:afterAutospacing="0" w:line="390" w:lineRule="atLeast"/>
        <w:jc w:val="both"/>
        <w:rPr>
          <w:rFonts w:ascii="微软雅黑" w:eastAsia="微软雅黑" w:hAnsi="微软雅黑" w:hint="eastAsia"/>
          <w:color w:val="000000"/>
        </w:rPr>
      </w:pPr>
      <w:r w:rsidRPr="001949A9">
        <w:rPr>
          <w:rFonts w:ascii="微软雅黑" w:eastAsia="微软雅黑" w:hAnsi="微软雅黑" w:hint="eastAsia"/>
          <w:color w:val="000000"/>
        </w:rPr>
        <w:t xml:space="preserve">　　上述条件不满足或材料不完整，将不予受理。</w:t>
      </w:r>
    </w:p>
    <w:p w:rsidR="001949A9" w:rsidRPr="001949A9" w:rsidRDefault="001949A9" w:rsidP="001949A9">
      <w:pPr>
        <w:pStyle w:val="a4"/>
        <w:shd w:val="clear" w:color="auto" w:fill="FFFFFF"/>
        <w:spacing w:before="150" w:beforeAutospacing="0" w:after="150" w:afterAutospacing="0" w:line="390" w:lineRule="atLeast"/>
        <w:jc w:val="both"/>
        <w:rPr>
          <w:rFonts w:ascii="微软雅黑" w:eastAsia="微软雅黑" w:hAnsi="微软雅黑" w:hint="eastAsia"/>
          <w:color w:val="000000"/>
        </w:rPr>
      </w:pPr>
      <w:r w:rsidRPr="001949A9">
        <w:rPr>
          <w:rFonts w:ascii="微软雅黑" w:eastAsia="微软雅黑" w:hAnsi="微软雅黑" w:hint="eastAsia"/>
          <w:b/>
          <w:bCs/>
          <w:color w:val="000000"/>
        </w:rPr>
        <w:t xml:space="preserve">　　（二） 填写申请书。</w:t>
      </w:r>
    </w:p>
    <w:p w:rsidR="001949A9" w:rsidRPr="001949A9" w:rsidRDefault="001949A9" w:rsidP="001949A9">
      <w:pPr>
        <w:pStyle w:val="a4"/>
        <w:shd w:val="clear" w:color="auto" w:fill="FFFFFF"/>
        <w:spacing w:before="150" w:beforeAutospacing="0" w:after="150" w:afterAutospacing="0" w:line="390" w:lineRule="atLeast"/>
        <w:jc w:val="both"/>
        <w:rPr>
          <w:rFonts w:ascii="微软雅黑" w:eastAsia="微软雅黑" w:hAnsi="微软雅黑" w:hint="eastAsia"/>
          <w:color w:val="000000"/>
        </w:rPr>
      </w:pPr>
      <w:r w:rsidRPr="001949A9">
        <w:rPr>
          <w:rFonts w:ascii="微软雅黑" w:eastAsia="微软雅黑" w:hAnsi="微软雅黑" w:hint="eastAsia"/>
          <w:color w:val="000000"/>
        </w:rPr>
        <w:lastRenderedPageBreak/>
        <w:t xml:space="preserve">　　1. 申请人须登录国家自然科学基金网络信息系统（https://isisn.nsfc.gov.cn），按照申请书撰写提纲及相关要求在线撰写项目申请书。</w:t>
      </w:r>
    </w:p>
    <w:p w:rsidR="001949A9" w:rsidRPr="001949A9" w:rsidRDefault="001949A9" w:rsidP="001949A9">
      <w:pPr>
        <w:pStyle w:val="a4"/>
        <w:shd w:val="clear" w:color="auto" w:fill="FFFFFF"/>
        <w:spacing w:before="150" w:beforeAutospacing="0" w:after="150" w:afterAutospacing="0" w:line="390" w:lineRule="atLeast"/>
        <w:jc w:val="both"/>
        <w:rPr>
          <w:rFonts w:ascii="微软雅黑" w:eastAsia="微软雅黑" w:hAnsi="微软雅黑" w:hint="eastAsia"/>
          <w:color w:val="000000"/>
        </w:rPr>
      </w:pPr>
      <w:r w:rsidRPr="001949A9">
        <w:rPr>
          <w:rFonts w:ascii="微软雅黑" w:eastAsia="微软雅黑" w:hAnsi="微软雅黑" w:hint="eastAsia"/>
          <w:color w:val="000000"/>
        </w:rPr>
        <w:t xml:space="preserve">　　2. 申请书中的资助类别选择“应急管理项目”，亚类说明选择“科学部综合管理项目”，附注说明选择“科技活动项目”，根据申请的具体研究内容选择相应的申请代码（以D开头的申请代码）。以上选择不准确或未选择的项目申请将不予受理。</w:t>
      </w:r>
    </w:p>
    <w:p w:rsidR="001949A9" w:rsidRPr="001949A9" w:rsidRDefault="001949A9" w:rsidP="001949A9">
      <w:pPr>
        <w:pStyle w:val="a4"/>
        <w:shd w:val="clear" w:color="auto" w:fill="FFFFFF"/>
        <w:spacing w:before="150" w:beforeAutospacing="0" w:after="150" w:afterAutospacing="0" w:line="390" w:lineRule="atLeast"/>
        <w:jc w:val="both"/>
        <w:rPr>
          <w:rFonts w:ascii="微软雅黑" w:eastAsia="微软雅黑" w:hAnsi="微软雅黑" w:hint="eastAsia"/>
          <w:color w:val="000000"/>
        </w:rPr>
      </w:pPr>
      <w:r w:rsidRPr="001949A9">
        <w:rPr>
          <w:rFonts w:ascii="微软雅黑" w:eastAsia="微软雅黑" w:hAnsi="微软雅黑" w:hint="eastAsia"/>
          <w:color w:val="000000"/>
        </w:rPr>
        <w:t xml:space="preserve">　　3. 科技活动项目申请书正文开头应写明申请的类型，即“战略研究类”或“会议培训类”。</w:t>
      </w:r>
    </w:p>
    <w:p w:rsidR="001949A9" w:rsidRPr="001949A9" w:rsidRDefault="001949A9" w:rsidP="001949A9">
      <w:pPr>
        <w:pStyle w:val="a4"/>
        <w:shd w:val="clear" w:color="auto" w:fill="FFFFFF"/>
        <w:spacing w:before="150" w:beforeAutospacing="0" w:after="150" w:afterAutospacing="0" w:line="390" w:lineRule="atLeast"/>
        <w:jc w:val="both"/>
        <w:rPr>
          <w:rFonts w:ascii="微软雅黑" w:eastAsia="微软雅黑" w:hAnsi="微软雅黑" w:hint="eastAsia"/>
          <w:color w:val="000000"/>
        </w:rPr>
      </w:pPr>
      <w:r w:rsidRPr="001949A9">
        <w:rPr>
          <w:rFonts w:ascii="微软雅黑" w:eastAsia="微软雅黑" w:hAnsi="微软雅黑" w:hint="eastAsia"/>
          <w:color w:val="000000"/>
        </w:rPr>
        <w:t xml:space="preserve">　　4. 申请书正文“项目的立项依据”应与所申请的类型相对应。“战略研究类”项目应包括：学科发展的现状、态势、及所面临的挑战与机遇等；“会议培训类”项目应包括：举办科技活动的背景和意义、组委会组成情况、活动的起止时间、参加范围、规模及潜在影响，重要报告或课程名称及其主讲人介绍，</w:t>
      </w:r>
      <w:proofErr w:type="gramStart"/>
      <w:r w:rsidRPr="001949A9">
        <w:rPr>
          <w:rFonts w:ascii="微软雅黑" w:eastAsia="微软雅黑" w:hAnsi="微软雅黑" w:hint="eastAsia"/>
          <w:color w:val="000000"/>
        </w:rPr>
        <w:t>境外拟</w:t>
      </w:r>
      <w:proofErr w:type="gramEnd"/>
      <w:r w:rsidRPr="001949A9">
        <w:rPr>
          <w:rFonts w:ascii="微软雅黑" w:eastAsia="微软雅黑" w:hAnsi="微软雅黑" w:hint="eastAsia"/>
          <w:color w:val="000000"/>
        </w:rPr>
        <w:t>参会人员名单。</w:t>
      </w:r>
    </w:p>
    <w:p w:rsidR="001949A9" w:rsidRPr="001949A9" w:rsidRDefault="001949A9" w:rsidP="001949A9">
      <w:pPr>
        <w:pStyle w:val="a4"/>
        <w:shd w:val="clear" w:color="auto" w:fill="FFFFFF"/>
        <w:spacing w:before="150" w:beforeAutospacing="0" w:after="150" w:afterAutospacing="0" w:line="390" w:lineRule="atLeast"/>
        <w:jc w:val="both"/>
        <w:rPr>
          <w:rFonts w:ascii="微软雅黑" w:eastAsia="微软雅黑" w:hAnsi="微软雅黑" w:hint="eastAsia"/>
          <w:color w:val="000000"/>
        </w:rPr>
      </w:pPr>
      <w:r w:rsidRPr="001949A9">
        <w:rPr>
          <w:rFonts w:ascii="微软雅黑" w:eastAsia="微软雅黑" w:hAnsi="微软雅黑" w:hint="eastAsia"/>
          <w:color w:val="000000"/>
        </w:rPr>
        <w:t xml:space="preserve">　　5.</w:t>
      </w:r>
      <w:r w:rsidRPr="001949A9">
        <w:rPr>
          <w:rStyle w:val="apple-converted-space"/>
          <w:rFonts w:ascii="微软雅黑" w:eastAsia="微软雅黑" w:hAnsi="微软雅黑" w:hint="eastAsia"/>
          <w:color w:val="000000"/>
        </w:rPr>
        <w:t> </w:t>
      </w:r>
      <w:r w:rsidRPr="001949A9">
        <w:rPr>
          <w:rFonts w:ascii="微软雅黑" w:eastAsia="微软雅黑" w:hAnsi="微软雅黑" w:hint="eastAsia"/>
          <w:b/>
          <w:bCs/>
          <w:color w:val="000000"/>
        </w:rPr>
        <w:t>非地球科学部咨询委员会委员填写“战略研究类”项目正式申请书时，需将预申请书作为附件上传。正式申请书目标和研究内容不得与预申请有重大偏离。</w:t>
      </w:r>
    </w:p>
    <w:p w:rsidR="001949A9" w:rsidRPr="001949A9" w:rsidRDefault="001949A9" w:rsidP="001949A9">
      <w:pPr>
        <w:pStyle w:val="a4"/>
        <w:shd w:val="clear" w:color="auto" w:fill="FFFFFF"/>
        <w:spacing w:before="150" w:beforeAutospacing="0" w:after="150" w:afterAutospacing="0" w:line="390" w:lineRule="atLeast"/>
        <w:jc w:val="both"/>
        <w:rPr>
          <w:rFonts w:ascii="微软雅黑" w:eastAsia="微软雅黑" w:hAnsi="微软雅黑" w:hint="eastAsia"/>
          <w:color w:val="000000"/>
        </w:rPr>
      </w:pPr>
      <w:r w:rsidRPr="001949A9">
        <w:rPr>
          <w:rFonts w:ascii="微软雅黑" w:eastAsia="微软雅黑" w:hAnsi="微软雅黑" w:hint="eastAsia"/>
          <w:color w:val="000000"/>
        </w:rPr>
        <w:t xml:space="preserve">　　6. “会议培训类”项目的“预期成果”必须包括以所主办科技活动为主题的调研报告，并聚焦科技前沿动态或高端人才培养；</w:t>
      </w:r>
      <w:proofErr w:type="gramStart"/>
      <w:r w:rsidRPr="001949A9">
        <w:rPr>
          <w:rFonts w:ascii="微软雅黑" w:eastAsia="微软雅黑" w:hAnsi="微软雅黑" w:hint="eastAsia"/>
          <w:color w:val="000000"/>
        </w:rPr>
        <w:t>若申请</w:t>
      </w:r>
      <w:proofErr w:type="gramEnd"/>
      <w:r w:rsidRPr="001949A9">
        <w:rPr>
          <w:rFonts w:ascii="微软雅黑" w:eastAsia="微软雅黑" w:hAnsi="微软雅黑" w:hint="eastAsia"/>
          <w:color w:val="000000"/>
        </w:rPr>
        <w:t>获得资助，调研报告将是结题验收的重要材料。</w:t>
      </w:r>
    </w:p>
    <w:p w:rsidR="001949A9" w:rsidRPr="001949A9" w:rsidRDefault="001949A9" w:rsidP="001949A9">
      <w:pPr>
        <w:pStyle w:val="a4"/>
        <w:shd w:val="clear" w:color="auto" w:fill="FFFFFF"/>
        <w:spacing w:before="150" w:beforeAutospacing="0" w:after="150" w:afterAutospacing="0" w:line="390" w:lineRule="atLeast"/>
        <w:jc w:val="both"/>
        <w:rPr>
          <w:rFonts w:ascii="微软雅黑" w:eastAsia="微软雅黑" w:hAnsi="微软雅黑" w:hint="eastAsia"/>
          <w:color w:val="000000"/>
        </w:rPr>
      </w:pPr>
      <w:r w:rsidRPr="001949A9">
        <w:rPr>
          <w:rFonts w:ascii="微软雅黑" w:eastAsia="微软雅黑" w:hAnsi="微软雅黑" w:hint="eastAsia"/>
          <w:color w:val="000000"/>
        </w:rPr>
        <w:lastRenderedPageBreak/>
        <w:t xml:space="preserve">　　7. 申请人应当认真阅读《2018年度国家自然科学基金项目指南》中预算编报须知的内容，严格按照《国家自然科学基金资助项目资金管理办法》、《关于国家自然科学基金资助项目资金管理有关问题的补充通知》（财科教〔2016〕19号）以及《国家自然科学基金项目资金预算表编制说明》的要求，认真如实编报《国家自然科学基金项目资金预算表》。</w:t>
      </w:r>
    </w:p>
    <w:p w:rsidR="001949A9" w:rsidRPr="001949A9" w:rsidRDefault="001949A9" w:rsidP="001949A9">
      <w:pPr>
        <w:pStyle w:val="a4"/>
        <w:shd w:val="clear" w:color="auto" w:fill="FFFFFF"/>
        <w:spacing w:before="150" w:beforeAutospacing="0" w:after="150" w:afterAutospacing="0" w:line="390" w:lineRule="atLeast"/>
        <w:jc w:val="both"/>
        <w:rPr>
          <w:rFonts w:ascii="微软雅黑" w:eastAsia="微软雅黑" w:hAnsi="微软雅黑" w:hint="eastAsia"/>
          <w:color w:val="000000"/>
        </w:rPr>
      </w:pPr>
      <w:r w:rsidRPr="001949A9">
        <w:rPr>
          <w:rFonts w:ascii="微软雅黑" w:eastAsia="微软雅黑" w:hAnsi="微软雅黑" w:hint="eastAsia"/>
          <w:b/>
          <w:bCs/>
          <w:color w:val="000000"/>
        </w:rPr>
        <w:t xml:space="preserve">　　（三）提交申请书。</w:t>
      </w:r>
    </w:p>
    <w:p w:rsidR="001949A9" w:rsidRPr="001949A9" w:rsidRDefault="001949A9" w:rsidP="001949A9">
      <w:pPr>
        <w:pStyle w:val="a4"/>
        <w:shd w:val="clear" w:color="auto" w:fill="FFFFFF"/>
        <w:spacing w:before="150" w:beforeAutospacing="0" w:after="150" w:afterAutospacing="0" w:line="390" w:lineRule="atLeast"/>
        <w:jc w:val="both"/>
        <w:rPr>
          <w:rFonts w:ascii="微软雅黑" w:eastAsia="微软雅黑" w:hAnsi="微软雅黑" w:hint="eastAsia"/>
          <w:color w:val="000000"/>
        </w:rPr>
      </w:pPr>
      <w:r w:rsidRPr="001949A9">
        <w:rPr>
          <w:rFonts w:ascii="微软雅黑" w:eastAsia="微软雅黑" w:hAnsi="微软雅黑" w:hint="eastAsia"/>
          <w:color w:val="000000"/>
        </w:rPr>
        <w:t xml:space="preserve">　　1.</w:t>
      </w:r>
      <w:r w:rsidRPr="001949A9">
        <w:rPr>
          <w:rStyle w:val="apple-converted-space"/>
          <w:rFonts w:ascii="微软雅黑" w:eastAsia="微软雅黑" w:hAnsi="微软雅黑" w:hint="eastAsia"/>
          <w:color w:val="000000"/>
        </w:rPr>
        <w:t> </w:t>
      </w:r>
      <w:r w:rsidRPr="001949A9">
        <w:rPr>
          <w:rFonts w:ascii="微软雅黑" w:eastAsia="微软雅黑" w:hAnsi="微软雅黑" w:hint="eastAsia"/>
          <w:b/>
          <w:bCs/>
          <w:color w:val="000000"/>
        </w:rPr>
        <w:t>申请书报送日期为2018年11月12日－14日16时 。</w:t>
      </w:r>
      <w:r w:rsidRPr="001949A9">
        <w:rPr>
          <w:rFonts w:ascii="微软雅黑" w:eastAsia="微软雅黑" w:hAnsi="微软雅黑" w:hint="eastAsia"/>
          <w:color w:val="000000"/>
        </w:rPr>
        <w:t>申请人完成申请书撰写后，在线提交电子申请书及附件材料，下载打印最终PDF版本申请书，并保证纸质申请书与电子版内容一致。</w:t>
      </w:r>
    </w:p>
    <w:p w:rsidR="001949A9" w:rsidRPr="001949A9" w:rsidRDefault="001949A9" w:rsidP="001949A9">
      <w:pPr>
        <w:pStyle w:val="a4"/>
        <w:shd w:val="clear" w:color="auto" w:fill="FFFFFF"/>
        <w:spacing w:before="150" w:beforeAutospacing="0" w:after="150" w:afterAutospacing="0" w:line="390" w:lineRule="atLeast"/>
        <w:jc w:val="both"/>
        <w:rPr>
          <w:rFonts w:ascii="微软雅黑" w:eastAsia="微软雅黑" w:hAnsi="微软雅黑" w:hint="eastAsia"/>
          <w:color w:val="000000"/>
        </w:rPr>
      </w:pPr>
      <w:r w:rsidRPr="001949A9">
        <w:rPr>
          <w:rFonts w:ascii="微软雅黑" w:eastAsia="微软雅黑" w:hAnsi="微软雅黑" w:hint="eastAsia"/>
          <w:color w:val="000000"/>
        </w:rPr>
        <w:t xml:space="preserve">　　2. 申请人应及时向依托单位提交签字后的纸质申请书原件以及其他附件材料。</w:t>
      </w:r>
    </w:p>
    <w:p w:rsidR="001949A9" w:rsidRPr="001949A9" w:rsidRDefault="001949A9" w:rsidP="001949A9">
      <w:pPr>
        <w:pStyle w:val="a4"/>
        <w:shd w:val="clear" w:color="auto" w:fill="FFFFFF"/>
        <w:spacing w:before="150" w:beforeAutospacing="0" w:after="150" w:afterAutospacing="0" w:line="390" w:lineRule="atLeast"/>
        <w:jc w:val="both"/>
        <w:rPr>
          <w:rFonts w:ascii="微软雅黑" w:eastAsia="微软雅黑" w:hAnsi="微软雅黑" w:hint="eastAsia"/>
          <w:color w:val="000000"/>
        </w:rPr>
      </w:pPr>
      <w:r w:rsidRPr="001949A9">
        <w:rPr>
          <w:rFonts w:ascii="微软雅黑" w:eastAsia="微软雅黑" w:hAnsi="微软雅黑" w:hint="eastAsia"/>
          <w:color w:val="000000"/>
        </w:rPr>
        <w:t xml:space="preserve">　　3. 依托单位应对本单位申请人的申请资格和所提交申请材料的真实性、完整性和合</w:t>
      </w:r>
      <w:proofErr w:type="gramStart"/>
      <w:r w:rsidRPr="001949A9">
        <w:rPr>
          <w:rFonts w:ascii="微软雅黑" w:eastAsia="微软雅黑" w:hAnsi="微软雅黑" w:hint="eastAsia"/>
          <w:color w:val="000000"/>
        </w:rPr>
        <w:t>规</w:t>
      </w:r>
      <w:proofErr w:type="gramEnd"/>
      <w:r w:rsidRPr="001949A9">
        <w:rPr>
          <w:rFonts w:ascii="微软雅黑" w:eastAsia="微软雅黑" w:hAnsi="微软雅黑" w:hint="eastAsia"/>
          <w:color w:val="000000"/>
        </w:rPr>
        <w:t>性进行审核；对申请人申报预算的目标相关性、政策相符性和经济合理性进行审核，并报送国家自然科学基金委员会。具体要求如下：</w:t>
      </w:r>
    </w:p>
    <w:p w:rsidR="001949A9" w:rsidRPr="001949A9" w:rsidRDefault="001949A9" w:rsidP="001949A9">
      <w:pPr>
        <w:pStyle w:val="a4"/>
        <w:shd w:val="clear" w:color="auto" w:fill="FFFFFF"/>
        <w:spacing w:before="150" w:beforeAutospacing="0" w:after="150" w:afterAutospacing="0" w:line="390" w:lineRule="atLeast"/>
        <w:jc w:val="both"/>
        <w:rPr>
          <w:rFonts w:ascii="微软雅黑" w:eastAsia="微软雅黑" w:hAnsi="微软雅黑" w:hint="eastAsia"/>
          <w:color w:val="000000"/>
        </w:rPr>
      </w:pPr>
      <w:r w:rsidRPr="001949A9">
        <w:rPr>
          <w:rFonts w:ascii="微软雅黑" w:eastAsia="微软雅黑" w:hAnsi="微软雅黑" w:hint="eastAsia"/>
          <w:color w:val="000000"/>
        </w:rPr>
        <w:t xml:space="preserve">　　（1） 应在规定的项目申请截止日期（2018年11月14日16时）前提交本单位电子版申请书及附件材料，并统一报送经依托单位及合作单位签字盖章后的纸质申请书原件（一式一份）及要求报送的纸质附件材料。</w:t>
      </w:r>
    </w:p>
    <w:p w:rsidR="001949A9" w:rsidRPr="001949A9" w:rsidRDefault="001949A9" w:rsidP="001949A9">
      <w:pPr>
        <w:pStyle w:val="a4"/>
        <w:shd w:val="clear" w:color="auto" w:fill="FFFFFF"/>
        <w:spacing w:before="150" w:beforeAutospacing="0" w:after="150" w:afterAutospacing="0" w:line="390" w:lineRule="atLeast"/>
        <w:jc w:val="both"/>
        <w:rPr>
          <w:rFonts w:ascii="微软雅黑" w:eastAsia="微软雅黑" w:hAnsi="微软雅黑" w:hint="eastAsia"/>
          <w:color w:val="000000"/>
        </w:rPr>
      </w:pPr>
      <w:r w:rsidRPr="001949A9">
        <w:rPr>
          <w:rFonts w:ascii="微软雅黑" w:eastAsia="微软雅黑" w:hAnsi="微软雅黑" w:hint="eastAsia"/>
          <w:color w:val="000000"/>
        </w:rPr>
        <w:t xml:space="preserve">　　（2） 提交电子版申请书时，应通过信息系统进行确认。</w:t>
      </w:r>
    </w:p>
    <w:p w:rsidR="001949A9" w:rsidRPr="001949A9" w:rsidRDefault="001949A9" w:rsidP="001949A9">
      <w:pPr>
        <w:pStyle w:val="a4"/>
        <w:shd w:val="clear" w:color="auto" w:fill="FFFFFF"/>
        <w:spacing w:before="150" w:beforeAutospacing="0" w:after="150" w:afterAutospacing="0" w:line="390" w:lineRule="atLeast"/>
        <w:jc w:val="both"/>
        <w:rPr>
          <w:rFonts w:ascii="微软雅黑" w:eastAsia="微软雅黑" w:hAnsi="微软雅黑" w:hint="eastAsia"/>
          <w:color w:val="000000"/>
        </w:rPr>
      </w:pPr>
      <w:r w:rsidRPr="001949A9">
        <w:rPr>
          <w:rFonts w:ascii="微软雅黑" w:eastAsia="微软雅黑" w:hAnsi="微软雅黑" w:hint="eastAsia"/>
          <w:color w:val="000000"/>
        </w:rPr>
        <w:t xml:space="preserve">　　（3） 报送纸质申请材料时，还应包括本单位公函和申请项目清单，材料不完整将不予接收。</w:t>
      </w:r>
    </w:p>
    <w:p w:rsidR="001949A9" w:rsidRPr="001949A9" w:rsidRDefault="001949A9" w:rsidP="001949A9">
      <w:pPr>
        <w:pStyle w:val="a4"/>
        <w:shd w:val="clear" w:color="auto" w:fill="FFFFFF"/>
        <w:spacing w:before="150" w:beforeAutospacing="0" w:after="150" w:afterAutospacing="0" w:line="390" w:lineRule="atLeast"/>
        <w:jc w:val="both"/>
        <w:rPr>
          <w:rFonts w:ascii="微软雅黑" w:eastAsia="微软雅黑" w:hAnsi="微软雅黑" w:hint="eastAsia"/>
          <w:color w:val="000000"/>
        </w:rPr>
      </w:pPr>
      <w:r w:rsidRPr="001949A9">
        <w:rPr>
          <w:rFonts w:ascii="微软雅黑" w:eastAsia="微软雅黑" w:hAnsi="微软雅黑" w:hint="eastAsia"/>
          <w:color w:val="000000"/>
        </w:rPr>
        <w:lastRenderedPageBreak/>
        <w:t xml:space="preserve">　　（4） 可将纸质申请材料直接送达或邮寄至国家自然科学基金委员会项目材料接收工作组。采用邮寄方式的，请在项目申请截止时间前（以发信邮戳日期为准）以快递方式邮寄，以免延误申请，并在信封左下角注明“地球科学部应急管理项目（科技活动项目）申请材料”。</w:t>
      </w:r>
    </w:p>
    <w:p w:rsidR="001949A9" w:rsidRPr="001949A9" w:rsidRDefault="001949A9" w:rsidP="001949A9">
      <w:pPr>
        <w:pStyle w:val="a4"/>
        <w:shd w:val="clear" w:color="auto" w:fill="FFFFFF"/>
        <w:spacing w:before="150" w:beforeAutospacing="0" w:after="150" w:afterAutospacing="0" w:line="390" w:lineRule="atLeast"/>
        <w:jc w:val="both"/>
        <w:rPr>
          <w:rFonts w:ascii="微软雅黑" w:eastAsia="微软雅黑" w:hAnsi="微软雅黑" w:hint="eastAsia"/>
          <w:color w:val="000000"/>
        </w:rPr>
      </w:pPr>
      <w:r w:rsidRPr="001949A9">
        <w:rPr>
          <w:rFonts w:ascii="微软雅黑" w:eastAsia="微软雅黑" w:hAnsi="微软雅黑" w:hint="eastAsia"/>
          <w:color w:val="000000"/>
        </w:rPr>
        <w:t xml:space="preserve">　　（5） 申请书由国家自然科学基金委员会项目材料接收工作组负责接收，材料接收工作组　通讯地址：北京市海淀区双清路83号国家自然科学基金委员会项目材料接收工作组（行政楼101房间），邮编：100085，联系电话：010-62328591。</w:t>
      </w:r>
    </w:p>
    <w:p w:rsidR="001949A9" w:rsidRPr="001949A9" w:rsidRDefault="001949A9" w:rsidP="001949A9">
      <w:pPr>
        <w:pStyle w:val="a4"/>
        <w:shd w:val="clear" w:color="auto" w:fill="FFFFFF"/>
        <w:spacing w:before="150" w:beforeAutospacing="0" w:after="150" w:afterAutospacing="0" w:line="390" w:lineRule="atLeast"/>
        <w:jc w:val="both"/>
        <w:rPr>
          <w:rFonts w:ascii="微软雅黑" w:eastAsia="微软雅黑" w:hAnsi="微软雅黑" w:hint="eastAsia"/>
          <w:color w:val="000000"/>
        </w:rPr>
      </w:pPr>
      <w:r w:rsidRPr="001949A9">
        <w:rPr>
          <w:rFonts w:ascii="微软雅黑" w:eastAsia="微软雅黑" w:hAnsi="微软雅黑" w:hint="eastAsia"/>
          <w:b/>
          <w:bCs/>
          <w:color w:val="000000"/>
        </w:rPr>
        <w:t xml:space="preserve">　　（四）咨询联系方式。</w:t>
      </w:r>
    </w:p>
    <w:p w:rsidR="001949A9" w:rsidRPr="001949A9" w:rsidRDefault="001949A9" w:rsidP="001949A9">
      <w:pPr>
        <w:pStyle w:val="a4"/>
        <w:shd w:val="clear" w:color="auto" w:fill="FFFFFF"/>
        <w:spacing w:before="150" w:beforeAutospacing="0" w:after="150" w:afterAutospacing="0" w:line="390" w:lineRule="atLeast"/>
        <w:jc w:val="both"/>
        <w:rPr>
          <w:rFonts w:ascii="微软雅黑" w:eastAsia="微软雅黑" w:hAnsi="微软雅黑" w:hint="eastAsia"/>
          <w:color w:val="000000"/>
        </w:rPr>
      </w:pPr>
      <w:r w:rsidRPr="001949A9">
        <w:rPr>
          <w:rFonts w:ascii="微软雅黑" w:eastAsia="微软雅黑" w:hAnsi="微软雅黑" w:hint="eastAsia"/>
          <w:color w:val="000000"/>
        </w:rPr>
        <w:t xml:space="preserve">　　1. 填报过程中遇到的技术问题，可联系国家自然科学基金委员会信息中心协助解决，联系电话：010-62317474。</w:t>
      </w:r>
    </w:p>
    <w:p w:rsidR="001949A9" w:rsidRPr="001949A9" w:rsidRDefault="001949A9" w:rsidP="001949A9">
      <w:pPr>
        <w:pStyle w:val="a4"/>
        <w:shd w:val="clear" w:color="auto" w:fill="FFFFFF"/>
        <w:spacing w:before="150" w:beforeAutospacing="0" w:after="150" w:afterAutospacing="0" w:line="390" w:lineRule="atLeast"/>
        <w:jc w:val="both"/>
        <w:rPr>
          <w:rFonts w:ascii="微软雅黑" w:eastAsia="微软雅黑" w:hAnsi="微软雅黑" w:hint="eastAsia"/>
          <w:color w:val="000000"/>
        </w:rPr>
      </w:pPr>
      <w:r w:rsidRPr="001949A9">
        <w:rPr>
          <w:rFonts w:ascii="微软雅黑" w:eastAsia="微软雅黑" w:hAnsi="微软雅黑" w:hint="eastAsia"/>
          <w:color w:val="000000"/>
        </w:rPr>
        <w:t xml:space="preserve">　　2. 其他问题，可咨询国家自然科学基金委员会地球科学部综合与战略规划处，联系人：刘哲（电话：010-62327157）、姚玉鹏（电话：010-62327618），电子信箱：ghc@nsfc.gov.cn。</w:t>
      </w:r>
    </w:p>
    <w:p w:rsidR="001949A9" w:rsidRPr="001949A9" w:rsidRDefault="001949A9" w:rsidP="001949A9">
      <w:pPr>
        <w:pStyle w:val="a4"/>
        <w:shd w:val="clear" w:color="auto" w:fill="FFFFFF"/>
        <w:spacing w:before="150" w:beforeAutospacing="0" w:after="150" w:afterAutospacing="0" w:line="390" w:lineRule="atLeast"/>
        <w:jc w:val="both"/>
        <w:rPr>
          <w:rFonts w:ascii="微软雅黑" w:eastAsia="微软雅黑" w:hAnsi="微软雅黑" w:hint="eastAsia"/>
          <w:color w:val="000000"/>
        </w:rPr>
      </w:pPr>
      <w:r w:rsidRPr="001949A9">
        <w:rPr>
          <w:rFonts w:ascii="微软雅黑" w:eastAsia="微软雅黑" w:hAnsi="微软雅黑" w:hint="eastAsia"/>
          <w:color w:val="000000"/>
        </w:rPr>
        <w:t xml:space="preserve">　　</w:t>
      </w:r>
      <w:hyperlink r:id="rId7" w:tgtFrame="_blank" w:history="1">
        <w:r w:rsidRPr="001949A9">
          <w:rPr>
            <w:rStyle w:val="a3"/>
            <w:rFonts w:ascii="微软雅黑" w:eastAsia="微软雅黑" w:hAnsi="微软雅黑" w:hint="eastAsia"/>
            <w:color w:val="0070C0"/>
          </w:rPr>
          <w:t>附件１：战略</w:t>
        </w:r>
        <w:proofErr w:type="gramStart"/>
        <w:r w:rsidRPr="001949A9">
          <w:rPr>
            <w:rStyle w:val="a3"/>
            <w:rFonts w:ascii="微软雅黑" w:eastAsia="微软雅黑" w:hAnsi="微软雅黑" w:hint="eastAsia"/>
            <w:color w:val="0070C0"/>
          </w:rPr>
          <w:t>研究类预申请书</w:t>
        </w:r>
        <w:proofErr w:type="gramEnd"/>
      </w:hyperlink>
    </w:p>
    <w:p w:rsidR="001949A9" w:rsidRPr="001949A9" w:rsidRDefault="001949A9" w:rsidP="001949A9">
      <w:pPr>
        <w:pStyle w:val="a4"/>
        <w:shd w:val="clear" w:color="auto" w:fill="FFFFFF"/>
        <w:spacing w:before="150" w:beforeAutospacing="0" w:after="150" w:afterAutospacing="0" w:line="390" w:lineRule="atLeast"/>
        <w:jc w:val="right"/>
        <w:rPr>
          <w:rFonts w:ascii="微软雅黑" w:eastAsia="微软雅黑" w:hAnsi="微软雅黑" w:hint="eastAsia"/>
          <w:color w:val="000000"/>
        </w:rPr>
      </w:pPr>
      <w:r w:rsidRPr="001949A9">
        <w:rPr>
          <w:rFonts w:ascii="微软雅黑" w:eastAsia="微软雅黑" w:hAnsi="微软雅黑" w:hint="eastAsia"/>
          <w:color w:val="000000"/>
        </w:rPr>
        <w:t> </w:t>
      </w:r>
    </w:p>
    <w:p w:rsidR="001949A9" w:rsidRPr="001949A9" w:rsidRDefault="001949A9" w:rsidP="001949A9">
      <w:pPr>
        <w:pStyle w:val="a4"/>
        <w:shd w:val="clear" w:color="auto" w:fill="FFFFFF"/>
        <w:spacing w:before="150" w:beforeAutospacing="0" w:after="150" w:afterAutospacing="0" w:line="390" w:lineRule="atLeast"/>
        <w:jc w:val="right"/>
        <w:rPr>
          <w:rFonts w:ascii="微软雅黑" w:eastAsia="微软雅黑" w:hAnsi="微软雅黑" w:hint="eastAsia"/>
          <w:color w:val="000000"/>
        </w:rPr>
      </w:pPr>
      <w:r w:rsidRPr="001949A9">
        <w:rPr>
          <w:rFonts w:ascii="微软雅黑" w:eastAsia="微软雅黑" w:hAnsi="微软雅黑" w:hint="eastAsia"/>
          <w:color w:val="000000"/>
        </w:rPr>
        <w:t>国家自然科学基金委员会地球科学部</w:t>
      </w:r>
    </w:p>
    <w:p w:rsidR="001949A9" w:rsidRPr="001949A9" w:rsidRDefault="001949A9" w:rsidP="001949A9">
      <w:pPr>
        <w:pStyle w:val="a4"/>
        <w:shd w:val="clear" w:color="auto" w:fill="FFFFFF"/>
        <w:spacing w:before="150" w:beforeAutospacing="0" w:after="150" w:afterAutospacing="0" w:line="390" w:lineRule="atLeast"/>
        <w:jc w:val="right"/>
        <w:rPr>
          <w:rFonts w:ascii="微软雅黑" w:eastAsia="微软雅黑" w:hAnsi="微软雅黑" w:hint="eastAsia"/>
          <w:color w:val="000000"/>
        </w:rPr>
      </w:pPr>
      <w:r w:rsidRPr="001949A9">
        <w:rPr>
          <w:rFonts w:ascii="微软雅黑" w:eastAsia="微软雅黑" w:hAnsi="微软雅黑" w:hint="eastAsia"/>
          <w:color w:val="000000"/>
        </w:rPr>
        <w:t>2018年9月13日</w:t>
      </w:r>
    </w:p>
    <w:p w:rsidR="006F3FEC" w:rsidRPr="001949A9" w:rsidRDefault="006F3FEC" w:rsidP="001949A9">
      <w:pPr>
        <w:rPr>
          <w:sz w:val="24"/>
          <w:szCs w:val="24"/>
        </w:rPr>
      </w:pPr>
    </w:p>
    <w:sectPr w:rsidR="006F3FEC" w:rsidRPr="001949A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5162" w:rsidRDefault="00AE5162" w:rsidP="001949A9">
      <w:r>
        <w:separator/>
      </w:r>
    </w:p>
  </w:endnote>
  <w:endnote w:type="continuationSeparator" w:id="0">
    <w:p w:rsidR="00AE5162" w:rsidRDefault="00AE5162" w:rsidP="001949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5162" w:rsidRDefault="00AE5162" w:rsidP="001949A9">
      <w:r>
        <w:separator/>
      </w:r>
    </w:p>
  </w:footnote>
  <w:footnote w:type="continuationSeparator" w:id="0">
    <w:p w:rsidR="00AE5162" w:rsidRDefault="00AE5162" w:rsidP="001949A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4BD5"/>
    <w:rsid w:val="001949A9"/>
    <w:rsid w:val="006F3FEC"/>
    <w:rsid w:val="00AE5162"/>
    <w:rsid w:val="00CE4B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CE4BD5"/>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CE4BD5"/>
    <w:rPr>
      <w:rFonts w:ascii="宋体" w:eastAsia="宋体" w:hAnsi="宋体" w:cs="宋体"/>
      <w:b/>
      <w:bCs/>
      <w:kern w:val="36"/>
      <w:sz w:val="48"/>
      <w:szCs w:val="48"/>
    </w:rPr>
  </w:style>
  <w:style w:type="character" w:styleId="a3">
    <w:name w:val="Hyperlink"/>
    <w:basedOn w:val="a0"/>
    <w:uiPriority w:val="99"/>
    <w:semiHidden/>
    <w:unhideWhenUsed/>
    <w:rsid w:val="00CE4BD5"/>
    <w:rPr>
      <w:color w:val="0000FF"/>
      <w:u w:val="single"/>
    </w:rPr>
  </w:style>
  <w:style w:type="character" w:customStyle="1" w:styleId="apple-converted-space">
    <w:name w:val="apple-converted-space"/>
    <w:basedOn w:val="a0"/>
    <w:rsid w:val="00CE4BD5"/>
  </w:style>
  <w:style w:type="character" w:customStyle="1" w:styleId="normal105">
    <w:name w:val="normal105"/>
    <w:basedOn w:val="a0"/>
    <w:rsid w:val="00CE4BD5"/>
  </w:style>
  <w:style w:type="paragraph" w:styleId="a4">
    <w:name w:val="Normal (Web)"/>
    <w:basedOn w:val="a"/>
    <w:uiPriority w:val="99"/>
    <w:semiHidden/>
    <w:unhideWhenUsed/>
    <w:rsid w:val="00CE4BD5"/>
    <w:pPr>
      <w:widowControl/>
      <w:spacing w:before="100" w:beforeAutospacing="1" w:after="100" w:afterAutospacing="1"/>
      <w:jc w:val="left"/>
    </w:pPr>
    <w:rPr>
      <w:rFonts w:ascii="宋体" w:eastAsia="宋体" w:hAnsi="宋体" w:cs="宋体"/>
      <w:kern w:val="0"/>
      <w:sz w:val="24"/>
      <w:szCs w:val="24"/>
    </w:rPr>
  </w:style>
  <w:style w:type="paragraph" w:styleId="a5">
    <w:name w:val="header"/>
    <w:basedOn w:val="a"/>
    <w:link w:val="Char"/>
    <w:uiPriority w:val="99"/>
    <w:unhideWhenUsed/>
    <w:rsid w:val="001949A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1949A9"/>
    <w:rPr>
      <w:sz w:val="18"/>
      <w:szCs w:val="18"/>
    </w:rPr>
  </w:style>
  <w:style w:type="paragraph" w:styleId="a6">
    <w:name w:val="footer"/>
    <w:basedOn w:val="a"/>
    <w:link w:val="Char0"/>
    <w:uiPriority w:val="99"/>
    <w:unhideWhenUsed/>
    <w:rsid w:val="001949A9"/>
    <w:pPr>
      <w:tabs>
        <w:tab w:val="center" w:pos="4153"/>
        <w:tab w:val="right" w:pos="8306"/>
      </w:tabs>
      <w:snapToGrid w:val="0"/>
      <w:jc w:val="left"/>
    </w:pPr>
    <w:rPr>
      <w:sz w:val="18"/>
      <w:szCs w:val="18"/>
    </w:rPr>
  </w:style>
  <w:style w:type="character" w:customStyle="1" w:styleId="Char0">
    <w:name w:val="页脚 Char"/>
    <w:basedOn w:val="a0"/>
    <w:link w:val="a6"/>
    <w:uiPriority w:val="99"/>
    <w:rsid w:val="001949A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CE4BD5"/>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CE4BD5"/>
    <w:rPr>
      <w:rFonts w:ascii="宋体" w:eastAsia="宋体" w:hAnsi="宋体" w:cs="宋体"/>
      <w:b/>
      <w:bCs/>
      <w:kern w:val="36"/>
      <w:sz w:val="48"/>
      <w:szCs w:val="48"/>
    </w:rPr>
  </w:style>
  <w:style w:type="character" w:styleId="a3">
    <w:name w:val="Hyperlink"/>
    <w:basedOn w:val="a0"/>
    <w:uiPriority w:val="99"/>
    <w:semiHidden/>
    <w:unhideWhenUsed/>
    <w:rsid w:val="00CE4BD5"/>
    <w:rPr>
      <w:color w:val="0000FF"/>
      <w:u w:val="single"/>
    </w:rPr>
  </w:style>
  <w:style w:type="character" w:customStyle="1" w:styleId="apple-converted-space">
    <w:name w:val="apple-converted-space"/>
    <w:basedOn w:val="a0"/>
    <w:rsid w:val="00CE4BD5"/>
  </w:style>
  <w:style w:type="character" w:customStyle="1" w:styleId="normal105">
    <w:name w:val="normal105"/>
    <w:basedOn w:val="a0"/>
    <w:rsid w:val="00CE4BD5"/>
  </w:style>
  <w:style w:type="paragraph" w:styleId="a4">
    <w:name w:val="Normal (Web)"/>
    <w:basedOn w:val="a"/>
    <w:uiPriority w:val="99"/>
    <w:semiHidden/>
    <w:unhideWhenUsed/>
    <w:rsid w:val="00CE4BD5"/>
    <w:pPr>
      <w:widowControl/>
      <w:spacing w:before="100" w:beforeAutospacing="1" w:after="100" w:afterAutospacing="1"/>
      <w:jc w:val="left"/>
    </w:pPr>
    <w:rPr>
      <w:rFonts w:ascii="宋体" w:eastAsia="宋体" w:hAnsi="宋体" w:cs="宋体"/>
      <w:kern w:val="0"/>
      <w:sz w:val="24"/>
      <w:szCs w:val="24"/>
    </w:rPr>
  </w:style>
  <w:style w:type="paragraph" w:styleId="a5">
    <w:name w:val="header"/>
    <w:basedOn w:val="a"/>
    <w:link w:val="Char"/>
    <w:uiPriority w:val="99"/>
    <w:unhideWhenUsed/>
    <w:rsid w:val="001949A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1949A9"/>
    <w:rPr>
      <w:sz w:val="18"/>
      <w:szCs w:val="18"/>
    </w:rPr>
  </w:style>
  <w:style w:type="paragraph" w:styleId="a6">
    <w:name w:val="footer"/>
    <w:basedOn w:val="a"/>
    <w:link w:val="Char0"/>
    <w:uiPriority w:val="99"/>
    <w:unhideWhenUsed/>
    <w:rsid w:val="001949A9"/>
    <w:pPr>
      <w:tabs>
        <w:tab w:val="center" w:pos="4153"/>
        <w:tab w:val="right" w:pos="8306"/>
      </w:tabs>
      <w:snapToGrid w:val="0"/>
      <w:jc w:val="left"/>
    </w:pPr>
    <w:rPr>
      <w:sz w:val="18"/>
      <w:szCs w:val="18"/>
    </w:rPr>
  </w:style>
  <w:style w:type="character" w:customStyle="1" w:styleId="Char0">
    <w:name w:val="页脚 Char"/>
    <w:basedOn w:val="a0"/>
    <w:link w:val="a6"/>
    <w:uiPriority w:val="99"/>
    <w:rsid w:val="001949A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1962671">
      <w:bodyDiv w:val="1"/>
      <w:marLeft w:val="0"/>
      <w:marRight w:val="0"/>
      <w:marTop w:val="0"/>
      <w:marBottom w:val="0"/>
      <w:divBdr>
        <w:top w:val="none" w:sz="0" w:space="0" w:color="auto"/>
        <w:left w:val="none" w:sz="0" w:space="0" w:color="auto"/>
        <w:bottom w:val="none" w:sz="0" w:space="0" w:color="auto"/>
        <w:right w:val="none" w:sz="0" w:space="0" w:color="auto"/>
      </w:divBdr>
      <w:divsChild>
        <w:div w:id="319771622">
          <w:marLeft w:val="0"/>
          <w:marRight w:val="0"/>
          <w:marTop w:val="0"/>
          <w:marBottom w:val="0"/>
          <w:divBdr>
            <w:top w:val="single" w:sz="6" w:space="0" w:color="999999"/>
            <w:left w:val="none" w:sz="0" w:space="0" w:color="auto"/>
            <w:bottom w:val="single" w:sz="6" w:space="0" w:color="999999"/>
            <w:right w:val="none" w:sz="0" w:space="0" w:color="auto"/>
          </w:divBdr>
        </w:div>
      </w:divsChild>
    </w:div>
    <w:div w:id="1662196156">
      <w:bodyDiv w:val="1"/>
      <w:marLeft w:val="0"/>
      <w:marRight w:val="0"/>
      <w:marTop w:val="0"/>
      <w:marBottom w:val="0"/>
      <w:divBdr>
        <w:top w:val="none" w:sz="0" w:space="0" w:color="auto"/>
        <w:left w:val="none" w:sz="0" w:space="0" w:color="auto"/>
        <w:bottom w:val="none" w:sz="0" w:space="0" w:color="auto"/>
        <w:right w:val="none" w:sz="0" w:space="0" w:color="auto"/>
      </w:divBdr>
      <w:divsChild>
        <w:div w:id="1364018637">
          <w:marLeft w:val="0"/>
          <w:marRight w:val="0"/>
          <w:marTop w:val="0"/>
          <w:marBottom w:val="0"/>
          <w:divBdr>
            <w:top w:val="single" w:sz="6" w:space="0" w:color="999999"/>
            <w:left w:val="none" w:sz="0" w:space="0" w:color="auto"/>
            <w:bottom w:val="single" w:sz="6" w:space="0" w:color="999999"/>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nsfc.gov.cn/Portals/0/fj/fj20180914_01.docx"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404</Words>
  <Characters>2304</Characters>
  <Application>Microsoft Office Word</Application>
  <DocSecurity>0</DocSecurity>
  <Lines>19</Lines>
  <Paragraphs>5</Paragraphs>
  <ScaleCrop>false</ScaleCrop>
  <Company/>
  <LinksUpToDate>false</LinksUpToDate>
  <CharactersWithSpaces>2703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dcterms:created xsi:type="dcterms:W3CDTF">2018-09-20T00:50:00Z</dcterms:created>
  <dcterms:modified xsi:type="dcterms:W3CDTF">2018-09-20T01:07:00Z</dcterms:modified>
</cp:coreProperties>
</file>